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МБОУ «Сакмарская СОШ им. Героя РФ С. Панова»</w:t>
      </w: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86D" w:rsidRPr="00F329F8" w:rsidRDefault="0008386D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5D5D97" w:rsidRPr="00F329F8" w:rsidRDefault="005D5D97" w:rsidP="005D5D9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Директор школы                  Зеленская Н.В.</w:t>
      </w:r>
    </w:p>
    <w:p w:rsidR="005D5D97" w:rsidRPr="00F329F8" w:rsidRDefault="005D5D97" w:rsidP="005D5D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«Шаг в профессию»</w:t>
      </w: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Для 5 класса</w:t>
      </w: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D97" w:rsidRPr="00F329F8" w:rsidRDefault="005D5D97" w:rsidP="005D5D9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Направление внеурочной деятельности: социальное</w:t>
      </w: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329F8" w:rsidRPr="00F329F8" w:rsidRDefault="00F329F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Содержание рабочей программы</w:t>
      </w:r>
    </w:p>
    <w:p w:rsidR="005D5D97" w:rsidRPr="00F329F8" w:rsidRDefault="005D5D97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Пояснительная записка……………………………………………………………</w:t>
      </w:r>
      <w:proofErr w:type="gramStart"/>
      <w:r w:rsidR="00F329F8"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…….</w:t>
      </w:r>
      <w:proofErr w:type="gramEnd"/>
      <w:r w:rsidR="00F329F8"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.4</w:t>
      </w:r>
    </w:p>
    <w:p w:rsidR="00F329F8" w:rsidRPr="00F329F8" w:rsidRDefault="00F329F8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D5D97" w:rsidRPr="00F329F8" w:rsidRDefault="005D5D97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Актуальность, цели, задачи ………………………………………………………</w:t>
      </w:r>
      <w:proofErr w:type="gramStart"/>
      <w:r w:rsidR="00F329F8"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…….</w:t>
      </w:r>
      <w:proofErr w:type="gramEnd"/>
      <w:r w:rsidR="00F329F8"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.5</w:t>
      </w:r>
    </w:p>
    <w:p w:rsidR="005D5D97" w:rsidRPr="00F329F8" w:rsidRDefault="00F329F8" w:rsidP="00F329F8">
      <w:pPr>
        <w:widowControl w:val="0"/>
        <w:autoSpaceDE w:val="0"/>
        <w:autoSpaceDN w:val="0"/>
        <w:spacing w:before="29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обучающимися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="005D5D97" w:rsidRPr="00F329F8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gramEnd"/>
      <w:r w:rsidR="005D5D97" w:rsidRPr="00F329F8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5D5D97" w:rsidRPr="00F329F8">
        <w:rPr>
          <w:rFonts w:ascii="Times New Roman" w:eastAsia="Times New Roman" w:hAnsi="Times New Roman" w:cs="Times New Roman"/>
          <w:sz w:val="24"/>
          <w:szCs w:val="24"/>
        </w:rPr>
        <w:t>«Шаг</w:t>
      </w:r>
      <w:r w:rsidR="005D5D97" w:rsidRPr="00F329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5D97"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D97" w:rsidRPr="00F329F8">
        <w:rPr>
          <w:rFonts w:ascii="Times New Roman" w:eastAsia="Times New Roman" w:hAnsi="Times New Roman" w:cs="Times New Roman"/>
          <w:sz w:val="24"/>
          <w:szCs w:val="24"/>
        </w:rPr>
        <w:t>профессию»……………………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………………………………………………………….6</w:t>
      </w:r>
    </w:p>
    <w:p w:rsidR="005D5D97" w:rsidRPr="00F329F8" w:rsidRDefault="005D5D97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9F8" w:rsidRPr="00F329F8" w:rsidRDefault="00F329F8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Место и роль курса внеурочной деятельности в плане внеурочной деятельности …10</w:t>
      </w:r>
    </w:p>
    <w:p w:rsidR="00F329F8" w:rsidRPr="00F329F8" w:rsidRDefault="00F329F8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D97" w:rsidRPr="00F329F8" w:rsidRDefault="005D5D97" w:rsidP="005D5D97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Формы работы </w:t>
      </w:r>
      <w:r w:rsidR="00F329F8" w:rsidRPr="00F329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…………………………………………………………………………...10</w:t>
      </w:r>
    </w:p>
    <w:p w:rsidR="005D5D97" w:rsidRPr="00F329F8" w:rsidRDefault="005D5D97" w:rsidP="005D5D97">
      <w:pPr>
        <w:widowControl w:val="0"/>
        <w:autoSpaceDE w:val="0"/>
        <w:autoSpaceDN w:val="0"/>
        <w:spacing w:before="2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Содержание программы</w:t>
      </w:r>
      <w:r w:rsidR="00F329F8" w:rsidRPr="00F329F8">
        <w:rPr>
          <w:rFonts w:ascii="Times New Roman" w:eastAsia="Times New Roman" w:hAnsi="Times New Roman" w:cs="Times New Roman"/>
          <w:sz w:val="24"/>
          <w:szCs w:val="24"/>
        </w:rPr>
        <w:t xml:space="preserve"> курса……………………………………………………</w:t>
      </w:r>
      <w:proofErr w:type="gramStart"/>
      <w:r w:rsidR="00F329F8" w:rsidRPr="00F329F8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329F8" w:rsidRPr="00F329F8">
        <w:rPr>
          <w:rFonts w:ascii="Times New Roman" w:eastAsia="Times New Roman" w:hAnsi="Times New Roman" w:cs="Times New Roman"/>
          <w:sz w:val="24"/>
          <w:szCs w:val="24"/>
        </w:rPr>
        <w:t>.11</w:t>
      </w:r>
    </w:p>
    <w:p w:rsidR="005D5D97" w:rsidRPr="00F329F8" w:rsidRDefault="005D5D97" w:rsidP="005D5D97">
      <w:pPr>
        <w:widowControl w:val="0"/>
        <w:autoSpaceDE w:val="0"/>
        <w:autoSpaceDN w:val="0"/>
        <w:spacing w:before="29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Тематический план </w:t>
      </w:r>
      <w:r w:rsidR="00F329F8" w:rsidRPr="00F329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……………………………………………………………………...12</w:t>
      </w: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D5D97" w:rsidRPr="00F329F8" w:rsidRDefault="005D5D97" w:rsidP="005D5D97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37668" w:rsidRPr="00F329F8" w:rsidRDefault="00C3766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Пояснительная записка</w:t>
      </w:r>
      <w:r w:rsidRPr="00F329F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</w:p>
    <w:p w:rsidR="00C37668" w:rsidRPr="00F329F8" w:rsidRDefault="00C37668" w:rsidP="00C37668">
      <w:pPr>
        <w:widowControl w:val="0"/>
        <w:tabs>
          <w:tab w:val="left" w:pos="180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внеурочной деятельности «</w:t>
      </w:r>
      <w:r w:rsidR="005D5D97"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Шаг в профессию</w:t>
      </w:r>
      <w:r w:rsidRPr="00F329F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»» в 5 классе составлена на основе:</w:t>
      </w:r>
      <w:r w:rsidRPr="00F329F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</w:t>
      </w:r>
    </w:p>
    <w:p w:rsidR="00C37668" w:rsidRPr="00F329F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г. № 273 – ФЗ;</w:t>
      </w:r>
    </w:p>
    <w:p w:rsidR="005D5D97" w:rsidRPr="00F329F8" w:rsidRDefault="005D5D97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Федерального закона от 24 июля 1998 г. № 124-ФЗ «Об основных гарантиях прав ребенка в Российской Федерации»,</w:t>
      </w:r>
    </w:p>
    <w:p w:rsidR="005D5D97" w:rsidRPr="00F329F8" w:rsidRDefault="005D5D97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мая2021г.№287,</w:t>
      </w:r>
    </w:p>
    <w:p w:rsidR="005D5D97" w:rsidRPr="00F329F8" w:rsidRDefault="005D5D97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</w:t>
      </w:r>
      <w:r w:rsidRPr="00F329F8">
        <w:rPr>
          <w:rFonts w:ascii="Times New Roman" w:eastAsia="Calibri" w:hAnsi="Times New Roman" w:cs="Times New Roman"/>
          <w:sz w:val="24"/>
          <w:szCs w:val="24"/>
        </w:rPr>
        <w:br/>
        <w:t>просвещения Российской Федерации от 31 мая 2021 г. № 287» (Зарегистрирован Минюстом России 17.08.2022 № 69675),</w:t>
      </w:r>
    </w:p>
    <w:p w:rsidR="005D5D97" w:rsidRPr="00F329F8" w:rsidRDefault="005D5D97" w:rsidP="005D5D97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sz w:val="24"/>
          <w:szCs w:val="24"/>
        </w:rPr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№370,</w:t>
      </w:r>
    </w:p>
    <w:p w:rsidR="00C37668" w:rsidRPr="00F329F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C37668" w:rsidRPr="00F329F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C37668" w:rsidRPr="00F329F8" w:rsidRDefault="00C37668" w:rsidP="00C37668">
      <w:pPr>
        <w:pStyle w:val="a3"/>
        <w:numPr>
          <w:ilvl w:val="0"/>
          <w:numId w:val="1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03296).</w:t>
      </w:r>
    </w:p>
    <w:p w:rsidR="00C37668" w:rsidRPr="00F329F8" w:rsidRDefault="00C37668" w:rsidP="00C37668">
      <w:pPr>
        <w:pStyle w:val="a3"/>
        <w:numPr>
          <w:ilvl w:val="0"/>
          <w:numId w:val="1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C37668" w:rsidRPr="00F329F8" w:rsidRDefault="005D5D97" w:rsidP="00C376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F329F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</w:t>
      </w:r>
      <w:r w:rsidR="00C37668" w:rsidRPr="00F329F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ребований  ФГОС</w:t>
      </w:r>
      <w:proofErr w:type="gramEnd"/>
      <w:r w:rsidR="00C37668" w:rsidRPr="00F329F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ООО  к внеурочной деятельности;</w:t>
      </w:r>
    </w:p>
    <w:p w:rsidR="00C37668" w:rsidRPr="00F329F8" w:rsidRDefault="005D5D97" w:rsidP="00C3766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А</w:t>
      </w:r>
      <w:r w:rsidR="00C37668" w:rsidRPr="00F329F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вторской программы </w:t>
      </w:r>
      <w:r w:rsidR="00C37668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предпрофильной подготовки учащихся «В поисках своего </w:t>
      </w:r>
      <w:proofErr w:type="gramStart"/>
      <w:r w:rsidR="00C37668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призвания»  Кудряшовой</w:t>
      </w:r>
      <w:proofErr w:type="gramEnd"/>
      <w:r w:rsidR="00C37668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C37668" w:rsidRPr="00F329F8" w:rsidRDefault="00C3766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329F8">
        <w:rPr>
          <w:rStyle w:val="fontstyle01"/>
          <w:color w:val="auto"/>
          <w:sz w:val="24"/>
          <w:szCs w:val="24"/>
        </w:rPr>
        <w:t>В соответствии с письмом Министерства просвещения Российской Федерации</w:t>
      </w:r>
      <w:r w:rsidRPr="00F329F8">
        <w:rPr>
          <w:rFonts w:ascii="Times New Roman" w:hAnsi="Times New Roman" w:cs="Times New Roman"/>
          <w:sz w:val="24"/>
          <w:szCs w:val="24"/>
        </w:rPr>
        <w:t xml:space="preserve"> </w:t>
      </w:r>
      <w:r w:rsidRPr="00F329F8">
        <w:rPr>
          <w:rStyle w:val="fontstyle01"/>
          <w:color w:val="auto"/>
          <w:sz w:val="24"/>
          <w:szCs w:val="24"/>
        </w:rPr>
        <w:t>от 05 июля 2022 г. № ТВ-1290/03 «О направлении методических рекомендаций» об организации внеурочной деятельности в рамках реализации обновленного ФГОС</w:t>
      </w:r>
      <w:r w:rsidRPr="00F329F8">
        <w:rPr>
          <w:rFonts w:ascii="Times New Roman" w:hAnsi="Times New Roman" w:cs="Times New Roman"/>
          <w:sz w:val="24"/>
          <w:szCs w:val="24"/>
        </w:rPr>
        <w:t xml:space="preserve"> </w:t>
      </w:r>
      <w:r w:rsidRPr="00F329F8">
        <w:rPr>
          <w:rStyle w:val="fontstyle01"/>
          <w:color w:val="auto"/>
          <w:sz w:val="24"/>
          <w:szCs w:val="24"/>
        </w:rPr>
        <w:t>ООО внеурочная деятельность рассматривается как неотъемлемая часть</w:t>
      </w:r>
      <w:r w:rsidRPr="00F329F8">
        <w:rPr>
          <w:rFonts w:ascii="Times New Roman" w:hAnsi="Times New Roman" w:cs="Times New Roman"/>
          <w:sz w:val="24"/>
          <w:szCs w:val="24"/>
        </w:rPr>
        <w:t xml:space="preserve"> </w:t>
      </w:r>
      <w:r w:rsidRPr="00F329F8">
        <w:rPr>
          <w:rStyle w:val="fontstyle01"/>
          <w:color w:val="auto"/>
          <w:sz w:val="24"/>
          <w:szCs w:val="24"/>
        </w:rPr>
        <w:t>образовательного процесса. Под внеурочной деятельностью следует понимать</w:t>
      </w:r>
      <w:r w:rsidRPr="00F329F8">
        <w:rPr>
          <w:rFonts w:ascii="Times New Roman" w:hAnsi="Times New Roman" w:cs="Times New Roman"/>
          <w:sz w:val="24"/>
          <w:szCs w:val="24"/>
        </w:rPr>
        <w:br/>
      </w:r>
      <w:r w:rsidRPr="00F329F8">
        <w:rPr>
          <w:rStyle w:val="fontstyle01"/>
          <w:color w:val="auto"/>
          <w:sz w:val="24"/>
          <w:szCs w:val="24"/>
        </w:rPr>
        <w:t>образовательную деятельность, направленную на достижение планируемых</w:t>
      </w:r>
      <w:r w:rsidRPr="00F329F8">
        <w:rPr>
          <w:rFonts w:ascii="Times New Roman" w:hAnsi="Times New Roman" w:cs="Times New Roman"/>
          <w:sz w:val="24"/>
          <w:szCs w:val="24"/>
        </w:rPr>
        <w:br/>
      </w:r>
      <w:r w:rsidRPr="00F329F8">
        <w:rPr>
          <w:rStyle w:val="fontstyle01"/>
          <w:color w:val="auto"/>
          <w:sz w:val="24"/>
          <w:szCs w:val="24"/>
        </w:rPr>
        <w:t>результатов освоения основных образовательных программ (предметных,</w:t>
      </w:r>
      <w:r w:rsidRPr="00F329F8">
        <w:rPr>
          <w:rFonts w:ascii="Times New Roman" w:hAnsi="Times New Roman" w:cs="Times New Roman"/>
          <w:sz w:val="24"/>
          <w:szCs w:val="24"/>
        </w:rPr>
        <w:br/>
      </w:r>
      <w:r w:rsidRPr="00F329F8">
        <w:rPr>
          <w:rStyle w:val="fontstyle01"/>
          <w:color w:val="auto"/>
          <w:sz w:val="24"/>
          <w:szCs w:val="24"/>
        </w:rPr>
        <w:t>метапредметных и личностных), осуществляемую в формах, отличных от урочной.</w:t>
      </w: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329F8" w:rsidRPr="00F329F8" w:rsidRDefault="00F329F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329F8" w:rsidRPr="00F329F8" w:rsidRDefault="00F329F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329F8" w:rsidRPr="00F329F8" w:rsidRDefault="00F329F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F329F8" w:rsidRPr="00F329F8" w:rsidRDefault="00F329F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329F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2. Актуальность, цели и задачи</w:t>
      </w:r>
    </w:p>
    <w:p w:rsidR="00280E08" w:rsidRPr="00F329F8" w:rsidRDefault="00280E0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37668" w:rsidRPr="00F329F8" w:rsidRDefault="00C37668" w:rsidP="00D7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помочь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правильно оценить свои возможности и способности при выборе профессии, научить разбираться в мире профессий и самостоятельно анализировать профессии, составить представление о том, как функционирует рынок труда, и в результате сформировать информационную готовность к профессиональному выбору.</w:t>
      </w:r>
    </w:p>
    <w:p w:rsidR="00C37668" w:rsidRPr="00F329F8" w:rsidRDefault="00C37668" w:rsidP="00C376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обучающихся с разнообразием мира профессий; </w:t>
      </w:r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конкретно-наглядные представления о существенных сторонах профессии; </w:t>
      </w:r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обучающимся в адекватном восприятии своих возможностей и способностей;</w:t>
      </w:r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обучающихся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ориентации в личных психологических свойствах, способах самоанализа и самосовершенствования;</w:t>
      </w:r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способности и творческую активность обучающихся;</w:t>
      </w:r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ориентироваться в мире профессий, умения работать с различными источниками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;</w:t>
      </w:r>
      <w:proofErr w:type="gramEnd"/>
    </w:p>
    <w:p w:rsidR="00C37668" w:rsidRPr="00F329F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</w:t>
      </w:r>
    </w:p>
    <w:p w:rsidR="00C37668" w:rsidRPr="00F329F8" w:rsidRDefault="00C3766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668" w:rsidRPr="00F329F8" w:rsidRDefault="00280E0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C37668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proofErr w:type="gramStart"/>
      <w:r w:rsidR="00C37668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освоения</w:t>
      </w:r>
      <w:proofErr w:type="gramEnd"/>
      <w:r w:rsidR="00C37668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 программы внеурочной деятельности</w:t>
      </w:r>
    </w:p>
    <w:p w:rsidR="00C37668" w:rsidRPr="00F329F8" w:rsidRDefault="00C3766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668" w:rsidRPr="00F329F8" w:rsidRDefault="00C37668" w:rsidP="00C37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детьми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внеурочной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«</w:t>
      </w:r>
      <w:r w:rsidR="00280E08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профессию</w:t>
      </w: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обучающимися 5 класса следующих личностных, метапредметных и предметных результатов.</w:t>
      </w:r>
    </w:p>
    <w:p w:rsidR="00C37668" w:rsidRPr="00F329F8" w:rsidRDefault="00C37668" w:rsidP="00C37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68" w:rsidRPr="00F329F8" w:rsidRDefault="00C37668" w:rsidP="00C3766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</w:t>
      </w: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</w:t>
      </w:r>
    </w:p>
    <w:p w:rsidR="00C37668" w:rsidRPr="00F329F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C37668" w:rsidRPr="00F329F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C37668" w:rsidRPr="00F329F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C37668" w:rsidRPr="00F329F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C37668" w:rsidRPr="00F329F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традициям своей семьи, школы;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этике и эстетике повседневной жизни человека в обществе;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здорового образа жизни;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ценностного отношения подростков к труду.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</w:t>
      </w: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Метапредметные: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C37668" w:rsidRPr="00F329F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C37668" w:rsidRPr="00F329F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C37668" w:rsidRPr="00F329F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C37668" w:rsidRPr="00F329F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C37668" w:rsidRPr="00F329F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C37668" w:rsidRPr="00F329F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C37668" w:rsidRPr="00F329F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C37668" w:rsidRPr="00F329F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C37668" w:rsidRPr="00F329F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C37668" w:rsidRPr="00F329F8" w:rsidRDefault="00C37668" w:rsidP="00C05A22">
      <w:pPr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C37668" w:rsidRPr="00F329F8" w:rsidRDefault="00C37668" w:rsidP="00C05A22">
      <w:pPr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общее решение и разрешать конфликты; </w:t>
      </w:r>
    </w:p>
    <w:p w:rsidR="00C37668" w:rsidRPr="00F329F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конструктивной групповой работы; </w:t>
      </w:r>
    </w:p>
    <w:p w:rsidR="00C37668" w:rsidRPr="00F329F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публичного выступления;</w:t>
      </w:r>
    </w:p>
    <w:p w:rsidR="00C37668" w:rsidRPr="00F329F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C37668" w:rsidRPr="00F329F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</w:t>
      </w: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</w:t>
      </w: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37668" w:rsidRPr="00F329F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C37668" w:rsidRPr="00F329F8" w:rsidRDefault="00C37668" w:rsidP="00C05A22">
      <w:pPr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C37668" w:rsidRPr="00F329F8" w:rsidRDefault="00C37668" w:rsidP="00C05A22">
      <w:pPr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и навыки по подготовке и проведению социально- значимых мероприятий.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исследовательской деятельности;</w:t>
      </w:r>
    </w:p>
    <w:p w:rsidR="00C37668" w:rsidRPr="00F329F8" w:rsidRDefault="00C37668" w:rsidP="00C05A2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C37668" w:rsidRPr="00F329F8" w:rsidRDefault="00C37668" w:rsidP="00C05A22">
      <w:pPr>
        <w:numPr>
          <w:ilvl w:val="0"/>
          <w:numId w:val="1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исследовательских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работах;</w:t>
      </w:r>
    </w:p>
    <w:p w:rsidR="00C37668" w:rsidRPr="00F329F8" w:rsidRDefault="00C37668" w:rsidP="00C05A22">
      <w:pPr>
        <w:numPr>
          <w:ilvl w:val="0"/>
          <w:numId w:val="20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правилах проведения исследования;</w:t>
      </w:r>
    </w:p>
    <w:p w:rsidR="00C37668" w:rsidRPr="00F329F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первоначального опыта самореализации.</w:t>
      </w:r>
    </w:p>
    <w:p w:rsidR="00C37668" w:rsidRPr="00F329F8" w:rsidRDefault="00C37668" w:rsidP="00C05A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следующие знания и умения</w:t>
      </w: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7668" w:rsidRPr="00F329F8" w:rsidRDefault="00C37668" w:rsidP="00C3766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422"/>
      </w:tblGrid>
      <w:tr w:rsidR="001D6372" w:rsidRPr="00F329F8" w:rsidTr="0008386D">
        <w:tc>
          <w:tcPr>
            <w:tcW w:w="8046" w:type="dxa"/>
          </w:tcPr>
          <w:p w:rsidR="00C37668" w:rsidRPr="00F329F8" w:rsidRDefault="00C37668" w:rsidP="00C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740" w:type="dxa"/>
          </w:tcPr>
          <w:p w:rsidR="00C37668" w:rsidRPr="00F329F8" w:rsidRDefault="00C37668" w:rsidP="00C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1D6372" w:rsidRPr="00F329F8" w:rsidTr="0008386D">
        <w:tc>
          <w:tcPr>
            <w:tcW w:w="8046" w:type="dxa"/>
          </w:tcPr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6740" w:type="dxa"/>
          </w:tcPr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72" w:rsidRPr="00F329F8" w:rsidTr="0008386D">
        <w:tc>
          <w:tcPr>
            <w:tcW w:w="8046" w:type="dxa"/>
          </w:tcPr>
          <w:p w:rsidR="00C37668" w:rsidRPr="00F329F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представления о профессионально значимых способностях и личностных качествах,</w:t>
            </w:r>
          </w:p>
          <w:p w:rsidR="00C37668" w:rsidRPr="00F329F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C37668" w:rsidRPr="00F329F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-о психологических особенностях основных видов деятельности;</w:t>
            </w:r>
          </w:p>
          <w:p w:rsidR="00C37668" w:rsidRPr="00F329F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-о профессиональной деятельности.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осознание детей ценности и важности профессии;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признаки предметов, </w:t>
            </w:r>
            <w:proofErr w:type="gramStart"/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профессий  и</w:t>
            </w:r>
            <w:proofErr w:type="gramEnd"/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предметы  и профессии по их признакам,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предметов,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обобщать, делать несложные выводы,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явления, предметы, 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последовательность выполнения операций, 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давать определения тем или иным понятиям,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</w:t>
            </w:r>
            <w:proofErr w:type="gramStart"/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  </w:t>
            </w:r>
            <w:proofErr w:type="gramEnd"/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способность добывать новую информацию из различных источников.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-отношение человека к деятельности и к себе как к деятелю;</w:t>
            </w:r>
            <w:r w:rsidR="00DF696C"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правилами выбора профессии;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72" w:rsidRPr="00F329F8" w:rsidTr="0008386D">
        <w:tc>
          <w:tcPr>
            <w:tcW w:w="8046" w:type="dxa"/>
          </w:tcPr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6740" w:type="dxa"/>
          </w:tcPr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72" w:rsidRPr="00F329F8" w:rsidTr="0008386D">
        <w:tc>
          <w:tcPr>
            <w:tcW w:w="8046" w:type="dxa"/>
          </w:tcPr>
          <w:p w:rsidR="00C37668" w:rsidRPr="00F329F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представления о профессионально значимых способностях и личностных качествах,</w:t>
            </w:r>
          </w:p>
        </w:tc>
        <w:tc>
          <w:tcPr>
            <w:tcW w:w="6740" w:type="dxa"/>
          </w:tcPr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-уметь подготовить краткое описание профессии, но не определяет способности, которые необходимы для данной профессии. 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развитие осмысленного запоминания, дифференцированного восприятия, произвольного внимания;</w:t>
            </w:r>
          </w:p>
          <w:p w:rsidR="00C37668" w:rsidRPr="00F329F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называть функциональное назначение приспособлений и инструментов;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приемы удобной и безопасной работы ручными инструментами,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>- выбирать инструменты в соответствии с решаемой практической задачей,</w:t>
            </w:r>
          </w:p>
          <w:p w:rsidR="00C37668" w:rsidRPr="00F329F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развитие детей (навыки работы в группе, развитие воображения, навыки слушания);</w:t>
            </w:r>
          </w:p>
        </w:tc>
      </w:tr>
    </w:tbl>
    <w:p w:rsidR="00C37668" w:rsidRPr="00F329F8" w:rsidRDefault="00C37668" w:rsidP="00C37668">
      <w:pPr>
        <w:rPr>
          <w:rFonts w:ascii="Times New Roman" w:hAnsi="Times New Roman" w:cs="Times New Roman"/>
          <w:sz w:val="24"/>
          <w:szCs w:val="24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29F8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386D" w:rsidRPr="00F329F8" w:rsidRDefault="00F329F8" w:rsidP="0008386D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</w:t>
      </w:r>
      <w:r w:rsidR="0008386D" w:rsidRPr="00F32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и роль курса внеурочной деятельности «Шаг в профессию»</w:t>
      </w:r>
    </w:p>
    <w:p w:rsidR="00C37668" w:rsidRPr="00F329F8" w:rsidRDefault="0008386D" w:rsidP="00C37668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плане внеурочной деятельности </w:t>
      </w:r>
    </w:p>
    <w:p w:rsidR="00C37668" w:rsidRPr="00F329F8" w:rsidRDefault="00C37668" w:rsidP="00DF69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занятия по курсу «</w:t>
      </w:r>
      <w:r w:rsidR="00280E08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в профессию</w:t>
      </w: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696C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</w:t>
      </w: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с расчетом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1  час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35 часов в год.</w:t>
      </w:r>
      <w:r w:rsidR="00DF696C"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96C" w:rsidRPr="00F329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Внеурочные</w:t>
      </w:r>
      <w:r w:rsidRPr="00F329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занятия </w:t>
      </w:r>
      <w:proofErr w:type="gramStart"/>
      <w:r w:rsidRPr="00F329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проводятся  во</w:t>
      </w:r>
      <w:proofErr w:type="gramEnd"/>
      <w:r w:rsidRPr="00F329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второй половине дня. </w:t>
      </w:r>
      <w:r w:rsidRPr="00F32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формой организации является комплексное занятие. </w:t>
      </w:r>
      <w:r w:rsidRPr="00F329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Продолжительность занятия составляет 40 минут. </w:t>
      </w:r>
    </w:p>
    <w:p w:rsidR="0008386D" w:rsidRPr="00F329F8" w:rsidRDefault="0008386D" w:rsidP="0008386D">
      <w:pPr>
        <w:widowControl w:val="0"/>
        <w:autoSpaceDE w:val="0"/>
        <w:autoSpaceDN w:val="0"/>
        <w:spacing w:after="0" w:line="252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сферами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обучающихся.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При определении этих сфер использовалась типология,</w:t>
      </w:r>
      <w:r w:rsidRPr="00F329F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предложенная доктором психологических наук </w:t>
      </w:r>
      <w:proofErr w:type="spellStart"/>
      <w:r w:rsidRPr="00F329F8">
        <w:rPr>
          <w:rFonts w:ascii="Times New Roman" w:eastAsia="Times New Roman" w:hAnsi="Times New Roman" w:cs="Times New Roman"/>
          <w:sz w:val="24"/>
          <w:szCs w:val="24"/>
        </w:rPr>
        <w:t>Е.А.Климовым</w:t>
      </w:r>
      <w:proofErr w:type="spellEnd"/>
      <w:r w:rsidRPr="00F329F8">
        <w:rPr>
          <w:rFonts w:ascii="Times New Roman" w:eastAsia="Times New Roman" w:hAnsi="Times New Roman" w:cs="Times New Roman"/>
          <w:sz w:val="24"/>
          <w:szCs w:val="24"/>
        </w:rPr>
        <w:t>. Данная типология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соотнести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9F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F329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329F8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329F8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329F8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F329F8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329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F329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F329F8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направлена:</w:t>
      </w:r>
    </w:p>
    <w:p w:rsidR="0008386D" w:rsidRPr="00F329F8" w:rsidRDefault="0008386D" w:rsidP="0008386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F329F8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9F8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человек»,</w:t>
      </w:r>
      <w:r w:rsidRPr="00F329F8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F329F8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9F8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техника»,</w:t>
      </w:r>
      <w:r w:rsidRPr="00F329F8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F329F8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29F8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F329F8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образ», «человек</w:t>
      </w:r>
      <w:r w:rsidRPr="00F329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29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природа».</w:t>
      </w:r>
    </w:p>
    <w:p w:rsidR="0008386D" w:rsidRPr="00F329F8" w:rsidRDefault="0008386D" w:rsidP="0008386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F329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329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329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F329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через:</w:t>
      </w:r>
    </w:p>
    <w:p w:rsidR="0008386D" w:rsidRPr="00F329F8" w:rsidRDefault="0008386D" w:rsidP="0008386D">
      <w:pPr>
        <w:widowControl w:val="0"/>
        <w:autoSpaceDE w:val="0"/>
        <w:autoSpaceDN w:val="0"/>
        <w:spacing w:before="19" w:after="0" w:line="249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-Внеурочную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329F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«Шаг</w:t>
      </w:r>
      <w:r w:rsidRPr="00F329F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профессию»</w:t>
      </w:r>
      <w:r w:rsidRPr="00F329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(духовно-нравственное</w:t>
      </w:r>
      <w:r w:rsidRPr="00F329F8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и социальное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деятельности);</w:t>
      </w:r>
    </w:p>
    <w:p w:rsidR="0008386D" w:rsidRPr="00F329F8" w:rsidRDefault="0008386D" w:rsidP="0008386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t>-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Внеклассную</w:t>
      </w:r>
      <w:r w:rsidRPr="00F329F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работу.</w:t>
      </w:r>
    </w:p>
    <w:p w:rsidR="0008386D" w:rsidRPr="00F329F8" w:rsidRDefault="0008386D" w:rsidP="000838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Межпредметная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способствует,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во-первых,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целостного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различных сферах человеческой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вторых,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целостности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новообразованиях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в-третьих,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людей;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в-четвёртых,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включению</w:t>
      </w:r>
      <w:r w:rsidRPr="00F329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329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исследовательскую</w:t>
      </w:r>
      <w:r w:rsidRPr="00F329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08386D" w:rsidRPr="00F329F8" w:rsidRDefault="0008386D" w:rsidP="000838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F329F8" w:rsidP="0008386D">
      <w:pPr>
        <w:widowControl w:val="0"/>
        <w:autoSpaceDE w:val="0"/>
        <w:autoSpaceDN w:val="0"/>
        <w:spacing w:before="6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03"/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08386D" w:rsidRPr="00F329F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="0008386D" w:rsidRPr="00F329F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0"/>
      <w:r w:rsidR="0008386D" w:rsidRPr="00F329F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08386D" w:rsidRPr="00F329F8" w:rsidRDefault="0008386D" w:rsidP="0008386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Классные</w:t>
      </w:r>
      <w:r w:rsidRPr="00F329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F329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F329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профессиях.</w:t>
      </w:r>
    </w:p>
    <w:p w:rsidR="0008386D" w:rsidRPr="00F329F8" w:rsidRDefault="0008386D" w:rsidP="000838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r w:rsidRPr="00F329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29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занятия.</w:t>
      </w:r>
    </w:p>
    <w:p w:rsidR="0008386D" w:rsidRPr="00F329F8" w:rsidRDefault="0008386D" w:rsidP="0008386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Конкурсы</w:t>
      </w:r>
      <w:r w:rsidRPr="00F329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рисунков.</w:t>
      </w:r>
    </w:p>
    <w:p w:rsidR="0008386D" w:rsidRPr="00F329F8" w:rsidRDefault="0008386D" w:rsidP="0008386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Экскурсии.</w:t>
      </w:r>
    </w:p>
    <w:p w:rsidR="0008386D" w:rsidRPr="00F329F8" w:rsidRDefault="0008386D" w:rsidP="0008386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Игры-викторины.</w:t>
      </w:r>
    </w:p>
    <w:p w:rsidR="0008386D" w:rsidRPr="00F329F8" w:rsidRDefault="0008386D" w:rsidP="000838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9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329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профессий.</w:t>
      </w:r>
    </w:p>
    <w:p w:rsidR="0008386D" w:rsidRPr="00F329F8" w:rsidRDefault="0008386D" w:rsidP="000838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F329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профессий.</w:t>
      </w:r>
    </w:p>
    <w:p w:rsidR="0008386D" w:rsidRPr="00F329F8" w:rsidRDefault="0008386D" w:rsidP="0008386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F329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F329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мини-сочинения,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329F8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F32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86D" w:rsidRPr="00F329F8" w:rsidRDefault="0008386D" w:rsidP="000838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08386D">
      <w:pPr>
        <w:widowControl w:val="0"/>
        <w:tabs>
          <w:tab w:val="left" w:pos="19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F329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анкет</w:t>
      </w:r>
      <w:r w:rsidRPr="00F329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29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329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самооценки.</w:t>
      </w:r>
      <w:r w:rsidRPr="00F329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Диагностика.</w:t>
      </w:r>
    </w:p>
    <w:p w:rsidR="0008386D" w:rsidRPr="00F329F8" w:rsidRDefault="0008386D" w:rsidP="0008386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86D" w:rsidRPr="00F329F8" w:rsidRDefault="0008386D" w:rsidP="00F329F8">
      <w:pPr>
        <w:widowControl w:val="0"/>
        <w:tabs>
          <w:tab w:val="left" w:pos="19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9F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329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индивидуально, в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парах,</w:t>
      </w:r>
      <w:r w:rsidRPr="00F329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29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Pr="00F329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329F8">
        <w:rPr>
          <w:rFonts w:ascii="Times New Roman" w:eastAsia="Times New Roman" w:hAnsi="Times New Roman" w:cs="Times New Roman"/>
          <w:sz w:val="24"/>
          <w:szCs w:val="24"/>
        </w:rPr>
        <w:t>группах</w:t>
      </w:r>
    </w:p>
    <w:p w:rsidR="00F329F8" w:rsidRDefault="00F329F8" w:rsidP="00DF696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96C" w:rsidRPr="00F329F8" w:rsidRDefault="00F329F8" w:rsidP="00DF696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r w:rsidR="00DF696C"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DF696C" w:rsidRPr="00F329F8" w:rsidRDefault="00DF696C" w:rsidP="00DF6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1.Раздел 1 «Самопознание» (5 часов).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ориентирован на общее знакомство с такими познавательными процессами, как внимание, память, мышление, воображение. Обучающиеся приобретают навыки самоанализа, активизируются личностные потенциалы, знакомит с соотношением биологического и социального в человеке и понятиями: направленность личности, интересы, склонности, способности, характер, темперамент. В нём моделируются ситуации самоанализа. Знакомство с психологическими и психофизическими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профессии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понятием о психологических и психофизиологических качествах человека.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</w:t>
      </w:r>
      <w:proofErr w:type="gramEnd"/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«Введение в мир профессий» (</w:t>
      </w:r>
      <w:r w:rsidR="00D65EC5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программы обучающиеся знакомятся с классификациями профессий, учатся ориентироваться в их многообразии Определение профессии. Определение специальности. Определение классификации. Различные виды классификаций профессий. Типы профессий по «предмету труда». Общее знакомство с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типами  профессий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«человек – человек», «человек – техника», «человек – знаковая система», «человек – природа», «человек – художественный образ».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Раздел 3 «Профессии моих родителей» (</w:t>
      </w:r>
      <w:r w:rsidR="00AB2498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профессиями родителей по схеме: название профессии – место работы — условия труда — инструменты для работы — выполняемые трудовые операции — результат труда. 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 разных семей. Совместная деятельность детей и родителей.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4.Раздел 4 «Знакомство с различными профессиями» (</w:t>
      </w:r>
      <w:r w:rsidR="00D65EC5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B2498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 родного города. Знакомство с профессиями в школе (учитель, завуч, директор, повар, младший обслуживающий персонал</w:t>
      </w:r>
      <w:proofErr w:type="gramStart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>).Требования</w:t>
      </w:r>
      <w:proofErr w:type="gramEnd"/>
      <w:r w:rsidRPr="00F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к человеку (в соответствии с классификацией профессий).   Здоровье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</w:t>
      </w: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F329F8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C" w:rsidRPr="00F329F8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E08" w:rsidRPr="00F329F8" w:rsidRDefault="00F329F8" w:rsidP="00AB24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</w:t>
      </w:r>
      <w:r w:rsidR="00AB2498" w:rsidRPr="00F3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</w:t>
      </w:r>
      <w:r w:rsidR="00DF696C"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внеурочной деятельности </w:t>
      </w:r>
    </w:p>
    <w:p w:rsidR="00DF696C" w:rsidRPr="00F329F8" w:rsidRDefault="00DF696C" w:rsidP="00AB24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0E08"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в </w:t>
      </w:r>
      <w:r w:rsidR="00AB2498"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</w:t>
      </w:r>
      <w:r w:rsidR="00280E08"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AB2498" w:rsidRPr="00F3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 классе.</w:t>
      </w:r>
    </w:p>
    <w:p w:rsidR="00DF696C" w:rsidRPr="00F329F8" w:rsidRDefault="00DF696C" w:rsidP="00DF696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758"/>
        <w:gridCol w:w="1600"/>
        <w:gridCol w:w="2025"/>
        <w:gridCol w:w="2183"/>
      </w:tblGrid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498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2498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498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внеурочного занятия</w:t>
            </w:r>
          </w:p>
        </w:tc>
        <w:tc>
          <w:tcPr>
            <w:tcW w:w="199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498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498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Место проведения занятия, форма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96C" w:rsidRPr="00F329F8" w:rsidRDefault="00DF696C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696C" w:rsidRPr="00F329F8" w:rsidRDefault="00DF696C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96C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96C" w:rsidRPr="00F329F8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96C" w:rsidRPr="00F329F8" w:rsidRDefault="00DF696C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498" w:rsidRPr="00F329F8" w:rsidRDefault="00AB2498" w:rsidP="00A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«Самопознание» (5 часов).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6C9" w:rsidRPr="00F329F8" w:rsidRDefault="00D736C9" w:rsidP="0008386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7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о внутреннем мире человека и возможностях его самопознания. «Мой портрет», «мой идеал»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7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возможности психодиагностики, как она помогает при выборе профессии. «Мой портрет», «мой идеал»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AB2498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D6372" w:rsidRPr="00F329F8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AB24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«Введение в мир профессий</w:t>
            </w:r>
            <w:r w:rsidR="00D65EC5"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(4 часа</w:t>
            </w:r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7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видах игровой, изобразительной, творческой деятельности; </w:t>
            </w:r>
          </w:p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затруднения при выборе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A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«Профессии моих родителей» (6 часов).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Пряжниковым</w:t>
            </w:r>
            <w:proofErr w:type="spell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7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видах игровой, изобразительной, творческой деятельности; </w:t>
            </w:r>
          </w:p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6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 «Знакомство с различными </w:t>
            </w:r>
            <w:r w:rsidR="00D65EC5"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профессиями» (20</w:t>
            </w:r>
            <w:r w:rsidRPr="00F32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Быть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нужным людям…»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</w:t>
            </w: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Самая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нужная профессия».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 себя к будущей профессии?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736C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обучающихся с методами развития внимания. Определение спектра доступных профессий, где очень важно быть </w:t>
            </w: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внимательным. Приемы развития мышления.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Необычная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профессия».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736C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русскими народными пословицами, литературными произведениями, раскрывающими понятие «груд» и дающими представление о том, что всё в жизни достигается трудом.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…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призвание!»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7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видах игровой, изобразительной, творческой деятельности; 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важная профессия.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охраняющая общественный порядок.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личности нашей страны и путь их становления.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родители хотят чтобы я был похож </w:t>
            </w: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на….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работал………»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Сочинение-рассуждение: «Если бы я был президентом…»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65EC5" w:rsidP="00D65E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736C9"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F329F8" w:rsidRDefault="00D65EC5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5EC5" w:rsidRPr="00F329F8" w:rsidRDefault="00D65EC5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F329F8" w:rsidRDefault="00D65EC5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F329F8" w:rsidRDefault="00D65EC5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F329F8" w:rsidRDefault="00D65EC5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посещении предприятий.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пресс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конференции. «Представим, что я…»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предпочтений</w:t>
            </w:r>
            <w:proofErr w:type="gramEnd"/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«послушный робот», «автопортрет», «как управлять своими интересами и склонностями». 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пресс-конференция «Мир профессий»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0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понятием «способности» и возможностями их развития. «Мои профессиональные желания», «Контрольные списки», «Состязание мотивов».</w:t>
            </w: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72" w:rsidRPr="00F329F8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F329F8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F329F8" w:rsidRDefault="00D736C9" w:rsidP="00D736C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</w:tc>
      </w:tr>
    </w:tbl>
    <w:p w:rsidR="00DF696C" w:rsidRPr="00F329F8" w:rsidRDefault="00DF696C" w:rsidP="00DF69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68" w:rsidRPr="00F329F8" w:rsidRDefault="00C37668" w:rsidP="00C37668">
      <w:pPr>
        <w:rPr>
          <w:rFonts w:ascii="Times New Roman" w:hAnsi="Times New Roman" w:cs="Times New Roman"/>
          <w:sz w:val="24"/>
          <w:szCs w:val="24"/>
        </w:rPr>
      </w:pPr>
    </w:p>
    <w:sectPr w:rsidR="00C37668" w:rsidRPr="00F329F8" w:rsidSect="005D5D97">
      <w:footerReference w:type="default" r:id="rId7"/>
      <w:pgSz w:w="11906" w:h="16838"/>
      <w:pgMar w:top="1134" w:right="99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372" w:rsidRDefault="001D6372" w:rsidP="00C05A22">
      <w:pPr>
        <w:spacing w:after="0" w:line="240" w:lineRule="auto"/>
      </w:pPr>
      <w:r>
        <w:separator/>
      </w:r>
    </w:p>
  </w:endnote>
  <w:endnote w:type="continuationSeparator" w:id="0">
    <w:p w:rsidR="001D6372" w:rsidRDefault="001D6372" w:rsidP="00C0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320913"/>
      <w:docPartObj>
        <w:docPartGallery w:val="Page Numbers (Bottom of Page)"/>
        <w:docPartUnique/>
      </w:docPartObj>
    </w:sdtPr>
    <w:sdtContent>
      <w:p w:rsidR="0008386D" w:rsidRDefault="000838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8386D" w:rsidRDefault="00083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372" w:rsidRDefault="001D6372" w:rsidP="00C05A22">
      <w:pPr>
        <w:spacing w:after="0" w:line="240" w:lineRule="auto"/>
      </w:pPr>
      <w:r>
        <w:separator/>
      </w:r>
    </w:p>
  </w:footnote>
  <w:footnote w:type="continuationSeparator" w:id="0">
    <w:p w:rsidR="001D6372" w:rsidRDefault="001D6372" w:rsidP="00C0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E24BF"/>
    <w:multiLevelType w:val="hybridMultilevel"/>
    <w:tmpl w:val="B838DFC4"/>
    <w:lvl w:ilvl="0" w:tplc="FBA480E6">
      <w:start w:val="1"/>
      <w:numFmt w:val="decimal"/>
      <w:lvlText w:val="%1."/>
      <w:lvlJc w:val="left"/>
      <w:pPr>
        <w:ind w:left="1916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86BCAE">
      <w:numFmt w:val="bullet"/>
      <w:lvlText w:val="•"/>
      <w:lvlJc w:val="left"/>
      <w:pPr>
        <w:ind w:left="2858" w:hanging="356"/>
      </w:pPr>
      <w:rPr>
        <w:rFonts w:hint="default"/>
        <w:lang w:val="ru-RU" w:eastAsia="en-US" w:bidi="ar-SA"/>
      </w:rPr>
    </w:lvl>
    <w:lvl w:ilvl="2" w:tplc="DBEA6010">
      <w:numFmt w:val="bullet"/>
      <w:lvlText w:val="•"/>
      <w:lvlJc w:val="left"/>
      <w:pPr>
        <w:ind w:left="3796" w:hanging="356"/>
      </w:pPr>
      <w:rPr>
        <w:rFonts w:hint="default"/>
        <w:lang w:val="ru-RU" w:eastAsia="en-US" w:bidi="ar-SA"/>
      </w:rPr>
    </w:lvl>
    <w:lvl w:ilvl="3" w:tplc="C4021602">
      <w:numFmt w:val="bullet"/>
      <w:lvlText w:val="•"/>
      <w:lvlJc w:val="left"/>
      <w:pPr>
        <w:ind w:left="4735" w:hanging="356"/>
      </w:pPr>
      <w:rPr>
        <w:rFonts w:hint="default"/>
        <w:lang w:val="ru-RU" w:eastAsia="en-US" w:bidi="ar-SA"/>
      </w:rPr>
    </w:lvl>
    <w:lvl w:ilvl="4" w:tplc="CC883886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5" w:tplc="C74A011C">
      <w:numFmt w:val="bullet"/>
      <w:lvlText w:val="•"/>
      <w:lvlJc w:val="left"/>
      <w:pPr>
        <w:ind w:left="6612" w:hanging="356"/>
      </w:pPr>
      <w:rPr>
        <w:rFonts w:hint="default"/>
        <w:lang w:val="ru-RU" w:eastAsia="en-US" w:bidi="ar-SA"/>
      </w:rPr>
    </w:lvl>
    <w:lvl w:ilvl="6" w:tplc="D274515A">
      <w:numFmt w:val="bullet"/>
      <w:lvlText w:val="•"/>
      <w:lvlJc w:val="left"/>
      <w:pPr>
        <w:ind w:left="7550" w:hanging="356"/>
      </w:pPr>
      <w:rPr>
        <w:rFonts w:hint="default"/>
        <w:lang w:val="ru-RU" w:eastAsia="en-US" w:bidi="ar-SA"/>
      </w:rPr>
    </w:lvl>
    <w:lvl w:ilvl="7" w:tplc="4E8A570E">
      <w:numFmt w:val="bullet"/>
      <w:lvlText w:val="•"/>
      <w:lvlJc w:val="left"/>
      <w:pPr>
        <w:ind w:left="8488" w:hanging="356"/>
      </w:pPr>
      <w:rPr>
        <w:rFonts w:hint="default"/>
        <w:lang w:val="ru-RU" w:eastAsia="en-US" w:bidi="ar-SA"/>
      </w:rPr>
    </w:lvl>
    <w:lvl w:ilvl="8" w:tplc="46FA3424">
      <w:numFmt w:val="bullet"/>
      <w:lvlText w:val="•"/>
      <w:lvlJc w:val="left"/>
      <w:pPr>
        <w:ind w:left="942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16DB78D4"/>
    <w:multiLevelType w:val="hybridMultilevel"/>
    <w:tmpl w:val="457E7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EE"/>
    <w:multiLevelType w:val="multilevel"/>
    <w:tmpl w:val="D67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41BD"/>
    <w:multiLevelType w:val="hybridMultilevel"/>
    <w:tmpl w:val="D59C55E8"/>
    <w:lvl w:ilvl="0" w:tplc="4140A6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E4715"/>
    <w:multiLevelType w:val="hybridMultilevel"/>
    <w:tmpl w:val="1ED0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69E"/>
    <w:multiLevelType w:val="hybridMultilevel"/>
    <w:tmpl w:val="E6586F54"/>
    <w:lvl w:ilvl="0" w:tplc="59D6D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34F88"/>
    <w:multiLevelType w:val="multilevel"/>
    <w:tmpl w:val="C39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338D3"/>
    <w:multiLevelType w:val="hybridMultilevel"/>
    <w:tmpl w:val="554C950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60DB9"/>
    <w:multiLevelType w:val="multilevel"/>
    <w:tmpl w:val="2CB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D62C9"/>
    <w:multiLevelType w:val="multilevel"/>
    <w:tmpl w:val="084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EE30D2"/>
    <w:multiLevelType w:val="multilevel"/>
    <w:tmpl w:val="5AF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B489D"/>
    <w:multiLevelType w:val="multilevel"/>
    <w:tmpl w:val="C77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2"/>
  </w:num>
  <w:num w:numId="17">
    <w:abstractNumId w:val="18"/>
  </w:num>
  <w:num w:numId="18">
    <w:abstractNumId w:val="8"/>
  </w:num>
  <w:num w:numId="19">
    <w:abstractNumId w:val="5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8"/>
    <w:rsid w:val="0008386D"/>
    <w:rsid w:val="001D6372"/>
    <w:rsid w:val="00280E08"/>
    <w:rsid w:val="005D5D97"/>
    <w:rsid w:val="00717F8B"/>
    <w:rsid w:val="00AB2498"/>
    <w:rsid w:val="00C05A22"/>
    <w:rsid w:val="00C37668"/>
    <w:rsid w:val="00D65EC5"/>
    <w:rsid w:val="00D736C9"/>
    <w:rsid w:val="00DF696C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1D5"/>
  <w15:docId w15:val="{28A4D1C2-FA70-4F35-9D1B-92E3DA34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68"/>
    <w:pPr>
      <w:ind w:left="720"/>
      <w:contextualSpacing/>
    </w:pPr>
  </w:style>
  <w:style w:type="table" w:styleId="a4">
    <w:name w:val="Table Grid"/>
    <w:basedOn w:val="a1"/>
    <w:uiPriority w:val="59"/>
    <w:rsid w:val="00C37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A22"/>
  </w:style>
  <w:style w:type="paragraph" w:styleId="a7">
    <w:name w:val="footer"/>
    <w:basedOn w:val="a"/>
    <w:link w:val="a8"/>
    <w:uiPriority w:val="99"/>
    <w:unhideWhenUsed/>
    <w:rsid w:val="00C0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A22"/>
  </w:style>
  <w:style w:type="paragraph" w:styleId="a9">
    <w:name w:val="Balloon Text"/>
    <w:basedOn w:val="a"/>
    <w:link w:val="aa"/>
    <w:uiPriority w:val="99"/>
    <w:semiHidden/>
    <w:unhideWhenUsed/>
    <w:rsid w:val="0028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E0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80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Андреевна</dc:creator>
  <cp:lastModifiedBy>1</cp:lastModifiedBy>
  <cp:revision>2</cp:revision>
  <cp:lastPrinted>2023-08-30T10:38:00Z</cp:lastPrinted>
  <dcterms:created xsi:type="dcterms:W3CDTF">2023-08-30T11:05:00Z</dcterms:created>
  <dcterms:modified xsi:type="dcterms:W3CDTF">2023-08-30T11:05:00Z</dcterms:modified>
</cp:coreProperties>
</file>